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61959" w14:textId="77777777" w:rsidR="000215B1" w:rsidRPr="00014EC3" w:rsidRDefault="000215B1" w:rsidP="000215B1">
      <w:pPr>
        <w:rPr>
          <w:rFonts w:asciiTheme="minorHAnsi" w:hAnsiTheme="minorHAnsi"/>
          <w:b/>
          <w:bCs/>
          <w:sz w:val="20"/>
        </w:rPr>
      </w:pPr>
      <w:r w:rsidRPr="00014EC3">
        <w:rPr>
          <w:rFonts w:asciiTheme="minorHAnsi" w:hAnsiTheme="minorHAnsi"/>
          <w:b/>
          <w:bCs/>
          <w:sz w:val="20"/>
        </w:rPr>
        <w:t xml:space="preserve">Facility:   </w:t>
      </w:r>
    </w:p>
    <w:p w14:paraId="359755BB" w14:textId="77777777" w:rsidR="000215B1" w:rsidRPr="00014EC3" w:rsidRDefault="000215B1" w:rsidP="000215B1">
      <w:pPr>
        <w:rPr>
          <w:rFonts w:asciiTheme="minorHAnsi" w:hAnsiTheme="minorHAnsi"/>
          <w:b/>
          <w:bCs/>
          <w:color w:val="000000"/>
          <w:sz w:val="20"/>
        </w:rPr>
      </w:pPr>
      <w:r w:rsidRPr="00014EC3">
        <w:rPr>
          <w:rFonts w:asciiTheme="minorHAnsi" w:hAnsiTheme="minorHAnsi"/>
          <w:b/>
          <w:bCs/>
          <w:color w:val="000000"/>
          <w:sz w:val="20"/>
        </w:rPr>
        <w:t>Fax:</w:t>
      </w:r>
    </w:p>
    <w:p w14:paraId="09C0BE14" w14:textId="77777777" w:rsidR="000215B1" w:rsidRPr="00014EC3" w:rsidRDefault="000215B1" w:rsidP="000215B1">
      <w:pPr>
        <w:rPr>
          <w:rFonts w:asciiTheme="minorHAnsi" w:hAnsiTheme="minorHAnsi"/>
          <w:b/>
          <w:bCs/>
          <w:color w:val="000000"/>
          <w:sz w:val="20"/>
        </w:rPr>
      </w:pPr>
      <w:r w:rsidRPr="00014EC3">
        <w:rPr>
          <w:rFonts w:asciiTheme="minorHAnsi" w:hAnsiTheme="minorHAnsi"/>
          <w:b/>
          <w:bCs/>
          <w:color w:val="000000"/>
          <w:sz w:val="20"/>
        </w:rPr>
        <w:t xml:space="preserve">Date:  </w:t>
      </w:r>
    </w:p>
    <w:p w14:paraId="4248C242" w14:textId="77777777" w:rsidR="000215B1" w:rsidRPr="000215B1" w:rsidRDefault="000215B1" w:rsidP="000215B1">
      <w:pPr>
        <w:rPr>
          <w:rFonts w:asciiTheme="minorHAnsi" w:hAnsiTheme="minorHAnsi"/>
          <w:color w:val="000000"/>
          <w:sz w:val="20"/>
        </w:rPr>
      </w:pPr>
    </w:p>
    <w:p w14:paraId="7C513244" w14:textId="77777777" w:rsidR="000215B1" w:rsidRPr="000215B1" w:rsidRDefault="000215B1" w:rsidP="000215B1">
      <w:pPr>
        <w:rPr>
          <w:rFonts w:asciiTheme="minorHAnsi" w:hAnsiTheme="minorHAnsi"/>
          <w:b/>
          <w:sz w:val="20"/>
        </w:rPr>
      </w:pPr>
      <w:r w:rsidRPr="000215B1">
        <w:rPr>
          <w:rFonts w:asciiTheme="minorHAnsi" w:hAnsiTheme="minorHAnsi"/>
          <w:sz w:val="20"/>
        </w:rPr>
        <w:t xml:space="preserve">Dear Police Records Clerk,                                          </w:t>
      </w:r>
    </w:p>
    <w:p w14:paraId="5202682B" w14:textId="77777777" w:rsidR="000215B1" w:rsidRPr="000215B1" w:rsidRDefault="000215B1" w:rsidP="000215B1">
      <w:pPr>
        <w:rPr>
          <w:rFonts w:asciiTheme="minorHAnsi" w:hAnsiTheme="minorHAnsi"/>
          <w:sz w:val="20"/>
        </w:rPr>
      </w:pPr>
    </w:p>
    <w:p w14:paraId="41631110" w14:textId="2EE48DE3" w:rsidR="000215B1" w:rsidRPr="000215B1" w:rsidRDefault="000215B1" w:rsidP="000215B1">
      <w:pPr>
        <w:rPr>
          <w:rFonts w:asciiTheme="minorHAnsi" w:hAnsiTheme="minorHAnsi"/>
          <w:sz w:val="20"/>
        </w:rPr>
      </w:pPr>
      <w:r w:rsidRPr="000215B1">
        <w:rPr>
          <w:rFonts w:asciiTheme="minorHAnsi" w:hAnsiTheme="minorHAnsi"/>
          <w:sz w:val="20"/>
        </w:rPr>
        <w:t xml:space="preserve">The Ohio Department of Health (ODH) Pregnancy Associated Mortality Review (PAMR) is a program to assess, reduce, and prevent pregnancy-associated deaths in Ohio. The PAMR program, which is under the Bureau of Maternal, Child and Family Health (BMCFH) within ODH, reviews circumstances around the deaths of pregnant and post-partum women. In order to promote public health, Ohio Revised Code (R.C.) §3701.14 gives ODH the authority to study births and deaths. </w:t>
      </w:r>
    </w:p>
    <w:p w14:paraId="10926BAE" w14:textId="77777777" w:rsidR="000215B1" w:rsidRPr="000215B1" w:rsidRDefault="000215B1" w:rsidP="000215B1">
      <w:pPr>
        <w:rPr>
          <w:rFonts w:asciiTheme="minorHAnsi" w:hAnsiTheme="minorHAnsi"/>
          <w:b/>
          <w:bCs/>
          <w:sz w:val="20"/>
        </w:rPr>
      </w:pPr>
    </w:p>
    <w:p w14:paraId="5C39B605" w14:textId="4E019CAE" w:rsidR="000215B1" w:rsidRPr="000215B1" w:rsidRDefault="000215B1" w:rsidP="000215B1">
      <w:pPr>
        <w:rPr>
          <w:rFonts w:asciiTheme="minorHAnsi" w:hAnsiTheme="minorHAnsi"/>
          <w:sz w:val="20"/>
        </w:rPr>
      </w:pPr>
      <w:r w:rsidRPr="000215B1">
        <w:rPr>
          <w:rFonts w:asciiTheme="minorHAnsi" w:hAnsiTheme="minorHAnsi"/>
          <w:b/>
          <w:bCs/>
          <w:sz w:val="20"/>
        </w:rPr>
        <w:t xml:space="preserve">We are requesting your participation in this important </w:t>
      </w:r>
      <w:r w:rsidR="00014EC3">
        <w:rPr>
          <w:rFonts w:asciiTheme="minorHAnsi" w:hAnsiTheme="minorHAnsi"/>
          <w:b/>
          <w:bCs/>
          <w:sz w:val="20"/>
        </w:rPr>
        <w:t xml:space="preserve">public health </w:t>
      </w:r>
      <w:r w:rsidRPr="000215B1">
        <w:rPr>
          <w:rFonts w:asciiTheme="minorHAnsi" w:hAnsiTheme="minorHAnsi"/>
          <w:b/>
          <w:bCs/>
          <w:sz w:val="20"/>
        </w:rPr>
        <w:t>effort.</w:t>
      </w:r>
      <w:r w:rsidRPr="000215B1">
        <w:rPr>
          <w:rFonts w:asciiTheme="minorHAnsi" w:hAnsiTheme="minorHAnsi"/>
          <w:sz w:val="20"/>
        </w:rPr>
        <w:t xml:space="preserve"> To obtain complete and accurate information on each case, we are requesting police record information for a patient who had contact with your police department or who was in your jurisdiction.</w:t>
      </w:r>
      <w:r w:rsidRPr="000215B1">
        <w:rPr>
          <w:rFonts w:asciiTheme="minorHAnsi" w:hAnsiTheme="minorHAnsi"/>
          <w:b/>
          <w:bCs/>
          <w:sz w:val="20"/>
        </w:rPr>
        <w:t xml:space="preserve"> </w:t>
      </w:r>
      <w:r w:rsidRPr="000215B1">
        <w:rPr>
          <w:rFonts w:asciiTheme="minorHAnsi" w:hAnsiTheme="minorHAnsi"/>
          <w:sz w:val="20"/>
        </w:rPr>
        <w:t xml:space="preserve">This letter serves as the request for records which PAMR uses for public health surveillance, investigation, and intervention. </w:t>
      </w:r>
      <w:r w:rsidRPr="00014EC3">
        <w:rPr>
          <w:rFonts w:asciiTheme="minorHAnsi" w:hAnsiTheme="minorHAnsi"/>
          <w:b/>
          <w:bCs/>
          <w:sz w:val="20"/>
        </w:rPr>
        <w:t xml:space="preserve">All information and records submitted to ODH for PAMR are confidential and are </w:t>
      </w:r>
      <w:r w:rsidRPr="00014EC3">
        <w:rPr>
          <w:rFonts w:asciiTheme="minorHAnsi" w:hAnsiTheme="minorHAnsi"/>
          <w:b/>
          <w:bCs/>
          <w:sz w:val="20"/>
          <w:u w:val="single"/>
        </w:rPr>
        <w:t>not</w:t>
      </w:r>
      <w:r w:rsidRPr="00014EC3">
        <w:rPr>
          <w:rFonts w:asciiTheme="minorHAnsi" w:hAnsiTheme="minorHAnsi"/>
          <w:b/>
          <w:bCs/>
          <w:sz w:val="20"/>
        </w:rPr>
        <w:t xml:space="preserve"> public records, pursuant to R.C. </w:t>
      </w:r>
      <w:r w:rsidRPr="00014EC3">
        <w:rPr>
          <w:b/>
          <w:bCs/>
        </w:rPr>
        <w:t>§</w:t>
      </w:r>
      <w:r w:rsidRPr="00014EC3">
        <w:rPr>
          <w:rFonts w:asciiTheme="minorHAnsi" w:hAnsiTheme="minorHAnsi"/>
          <w:b/>
          <w:bCs/>
          <w:sz w:val="20"/>
        </w:rPr>
        <w:t xml:space="preserve">3701.15 and R.C. </w:t>
      </w:r>
      <w:r w:rsidRPr="00014EC3">
        <w:rPr>
          <w:b/>
          <w:bCs/>
        </w:rPr>
        <w:t>§</w:t>
      </w:r>
      <w:r w:rsidRPr="00014EC3">
        <w:rPr>
          <w:rFonts w:asciiTheme="minorHAnsi" w:hAnsiTheme="minorHAnsi"/>
          <w:b/>
          <w:bCs/>
          <w:sz w:val="20"/>
        </w:rPr>
        <w:t>3738.06.</w:t>
      </w:r>
      <w:r w:rsidRPr="000215B1">
        <w:rPr>
          <w:rFonts w:asciiTheme="minorHAnsi" w:hAnsiTheme="minorHAnsi"/>
          <w:sz w:val="20"/>
        </w:rPr>
        <w:t xml:space="preserve"> </w:t>
      </w:r>
      <w:bookmarkStart w:id="0" w:name="_Hlk33091701"/>
      <w:r w:rsidRPr="000215B1">
        <w:rPr>
          <w:rFonts w:asciiTheme="minorHAnsi" w:hAnsiTheme="minorHAnsi"/>
          <w:sz w:val="20"/>
        </w:rPr>
        <w:t>This information will only be viewed by PAMR staff and will not be shared with other staff at ODH.</w:t>
      </w:r>
      <w:bookmarkEnd w:id="0"/>
      <w:r w:rsidRPr="000215B1">
        <w:rPr>
          <w:rFonts w:asciiTheme="minorHAnsi" w:hAnsiTheme="minorHAnsi"/>
          <w:sz w:val="20"/>
        </w:rPr>
        <w:t xml:space="preserve"> No identifying information related to patients, families, health care providers or facilities will ever be made public and findings will only be presented as aggregate data. </w:t>
      </w:r>
    </w:p>
    <w:p w14:paraId="2D08C66B" w14:textId="77777777" w:rsidR="000215B1" w:rsidRPr="000215B1" w:rsidRDefault="000215B1" w:rsidP="000215B1">
      <w:pPr>
        <w:autoSpaceDE w:val="0"/>
        <w:autoSpaceDN w:val="0"/>
        <w:adjustRightInd w:val="0"/>
        <w:rPr>
          <w:rFonts w:asciiTheme="minorHAnsi" w:hAnsiTheme="minorHAnsi"/>
          <w:b/>
          <w:sz w:val="20"/>
          <w:u w:val="single"/>
        </w:rPr>
      </w:pPr>
    </w:p>
    <w:p w14:paraId="2B4D80A6" w14:textId="40515CBA" w:rsidR="00014EC3" w:rsidRDefault="00014EC3" w:rsidP="00014EC3">
      <w:pPr>
        <w:autoSpaceDE w:val="0"/>
        <w:autoSpaceDN w:val="0"/>
        <w:adjustRightInd w:val="0"/>
        <w:rPr>
          <w:rFonts w:asciiTheme="minorHAnsi" w:hAnsiTheme="minorHAnsi"/>
          <w:sz w:val="20"/>
        </w:rPr>
      </w:pPr>
      <w:r w:rsidRPr="00EE62EB">
        <w:rPr>
          <w:rFonts w:asciiTheme="minorHAnsi" w:hAnsiTheme="minorHAnsi"/>
          <w:sz w:val="20"/>
        </w:rPr>
        <w:t xml:space="preserve">Please refer to the attached form and provide a copy of the requested record(s).  If you have any questions, please feel free to </w:t>
      </w:r>
      <w:r>
        <w:rPr>
          <w:rFonts w:asciiTheme="minorHAnsi" w:hAnsiTheme="minorHAnsi"/>
          <w:sz w:val="20"/>
        </w:rPr>
        <w:t>reach</w:t>
      </w:r>
      <w:r w:rsidRPr="00EE62EB">
        <w:rPr>
          <w:rFonts w:asciiTheme="minorHAnsi" w:hAnsiTheme="minorHAnsi"/>
          <w:sz w:val="20"/>
        </w:rPr>
        <w:t xml:space="preserve"> me </w:t>
      </w:r>
      <w:r>
        <w:rPr>
          <w:rFonts w:asciiTheme="minorHAnsi" w:hAnsiTheme="minorHAnsi"/>
          <w:sz w:val="20"/>
        </w:rPr>
        <w:t>using my contact information below:</w:t>
      </w:r>
    </w:p>
    <w:p w14:paraId="0C5F2EEE" w14:textId="77777777" w:rsidR="00014EC3" w:rsidRDefault="00014EC3" w:rsidP="00014EC3">
      <w:pPr>
        <w:autoSpaceDE w:val="0"/>
        <w:autoSpaceDN w:val="0"/>
        <w:adjustRightInd w:val="0"/>
        <w:rPr>
          <w:rFonts w:asciiTheme="minorHAnsi" w:hAnsiTheme="minorHAnsi"/>
          <w:b/>
          <w:sz w:val="20"/>
          <w:u w:val="single"/>
        </w:rPr>
      </w:pPr>
    </w:p>
    <w:p w14:paraId="574D2B62" w14:textId="77777777" w:rsidR="00014EC3" w:rsidRPr="00A61BCD" w:rsidRDefault="00014EC3" w:rsidP="00014EC3">
      <w:pPr>
        <w:autoSpaceDE w:val="0"/>
        <w:autoSpaceDN w:val="0"/>
        <w:adjustRightInd w:val="0"/>
        <w:rPr>
          <w:rFonts w:asciiTheme="minorHAnsi" w:hAnsiTheme="minorHAnsi"/>
          <w:b/>
          <w:sz w:val="20"/>
        </w:rPr>
      </w:pPr>
      <w:r w:rsidRPr="00662FC8">
        <w:rPr>
          <w:rFonts w:asciiTheme="minorHAnsi" w:hAnsiTheme="minorHAnsi"/>
          <w:b/>
          <w:sz w:val="20"/>
          <w:u w:val="single"/>
        </w:rPr>
        <w:t>*Please email or fax all requested documentation within 10 working days to</w:t>
      </w:r>
      <w:r w:rsidRPr="00662FC8">
        <w:rPr>
          <w:rFonts w:asciiTheme="minorHAnsi" w:hAnsiTheme="minorHAnsi"/>
          <w:b/>
          <w:sz w:val="20"/>
        </w:rPr>
        <w:t>:</w:t>
      </w:r>
    </w:p>
    <w:p w14:paraId="468636FA" w14:textId="77777777" w:rsidR="00014EC3" w:rsidRPr="00EE62EB" w:rsidRDefault="00014EC3" w:rsidP="00014EC3">
      <w:pPr>
        <w:autoSpaceDE w:val="0"/>
        <w:autoSpaceDN w:val="0"/>
        <w:adjustRightInd w:val="0"/>
        <w:rPr>
          <w:rFonts w:asciiTheme="minorHAnsi" w:hAnsiTheme="minorHAnsi"/>
          <w:sz w:val="20"/>
        </w:rPr>
      </w:pPr>
      <w:r w:rsidRPr="005C6BA0">
        <w:rPr>
          <w:rFonts w:asciiTheme="minorHAnsi" w:hAnsiTheme="minorHAnsi"/>
          <w:noProof/>
          <w:sz w:val="20"/>
        </w:rPr>
        <mc:AlternateContent>
          <mc:Choice Requires="wps">
            <w:drawing>
              <wp:anchor distT="45720" distB="45720" distL="114300" distR="114300" simplePos="0" relativeHeight="251659264" behindDoc="0" locked="0" layoutInCell="1" allowOverlap="1" wp14:anchorId="1E92EBD1" wp14:editId="056D7D35">
                <wp:simplePos x="0" y="0"/>
                <wp:positionH relativeFrom="margin">
                  <wp:posOffset>1751965</wp:posOffset>
                </wp:positionH>
                <wp:positionV relativeFrom="paragraph">
                  <wp:posOffset>76200</wp:posOffset>
                </wp:positionV>
                <wp:extent cx="2924175" cy="13430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43025"/>
                        </a:xfrm>
                        <a:prstGeom prst="rect">
                          <a:avLst/>
                        </a:prstGeom>
                        <a:solidFill>
                          <a:srgbClr val="FFFFFF"/>
                        </a:solidFill>
                        <a:ln w="9525">
                          <a:noFill/>
                          <a:miter lim="800000"/>
                          <a:headEnd/>
                          <a:tailEnd/>
                        </a:ln>
                      </wps:spPr>
                      <wps:txbx>
                        <w:txbxContent>
                          <w:p w14:paraId="2E82B2A5" w14:textId="77777777" w:rsidR="00014EC3" w:rsidRDefault="00014EC3" w:rsidP="00014EC3">
                            <w:pPr>
                              <w:rPr>
                                <w:rFonts w:asciiTheme="minorHAnsi" w:hAnsiTheme="minorHAnsi" w:cstheme="minorHAnsi"/>
                                <w:sz w:val="20"/>
                              </w:rPr>
                            </w:pPr>
                            <w:r>
                              <w:rPr>
                                <w:rFonts w:asciiTheme="minorHAnsi" w:hAnsiTheme="minorHAnsi" w:cstheme="minorHAnsi"/>
                                <w:sz w:val="20"/>
                              </w:rPr>
                              <w:t>Anna K. Gibbs Foster, MSJ, MAOL, BSN, RN</w:t>
                            </w:r>
                          </w:p>
                          <w:p w14:paraId="670C2354" w14:textId="77777777" w:rsidR="00014EC3" w:rsidRPr="005C6BA0" w:rsidRDefault="00014EC3" w:rsidP="00014EC3">
                            <w:pPr>
                              <w:rPr>
                                <w:rFonts w:asciiTheme="minorHAnsi" w:hAnsiTheme="minorHAnsi" w:cstheme="minorHAnsi"/>
                                <w:sz w:val="20"/>
                              </w:rPr>
                            </w:pPr>
                            <w:r>
                              <w:rPr>
                                <w:rFonts w:asciiTheme="minorHAnsi" w:hAnsiTheme="minorHAnsi" w:cstheme="minorHAnsi"/>
                                <w:sz w:val="20"/>
                              </w:rPr>
                              <w:t>PAMR Coordinator/Public Health Nurse Specialist</w:t>
                            </w:r>
                          </w:p>
                          <w:p w14:paraId="57B440FB" w14:textId="77777777" w:rsidR="00014EC3" w:rsidRDefault="00014EC3" w:rsidP="00014EC3">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392DB380" w14:textId="77777777" w:rsidR="00014EC3" w:rsidRPr="005C6BA0" w:rsidRDefault="00014EC3" w:rsidP="00014EC3">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294C18EE" w14:textId="77777777" w:rsidR="00014EC3" w:rsidRPr="005C6BA0" w:rsidRDefault="00014EC3" w:rsidP="00014EC3">
                            <w:pPr>
                              <w:rPr>
                                <w:rFonts w:asciiTheme="minorHAnsi" w:hAnsiTheme="minorHAnsi" w:cstheme="minorHAnsi"/>
                                <w:sz w:val="20"/>
                              </w:rPr>
                            </w:pPr>
                            <w:r w:rsidRPr="005C6BA0">
                              <w:rPr>
                                <w:rFonts w:asciiTheme="minorHAnsi" w:hAnsiTheme="minorHAnsi" w:cstheme="minorHAnsi"/>
                                <w:sz w:val="20"/>
                              </w:rPr>
                              <w:t>246 N. High Street, 3rd floor</w:t>
                            </w:r>
                          </w:p>
                          <w:p w14:paraId="67653DB9" w14:textId="77777777" w:rsidR="00014EC3" w:rsidRDefault="00014EC3" w:rsidP="00014EC3">
                            <w:pPr>
                              <w:rPr>
                                <w:rFonts w:asciiTheme="minorHAnsi" w:hAnsiTheme="minorHAnsi" w:cstheme="minorHAnsi"/>
                                <w:sz w:val="20"/>
                              </w:rPr>
                            </w:pPr>
                            <w:r w:rsidRPr="005C6BA0">
                              <w:rPr>
                                <w:rFonts w:asciiTheme="minorHAnsi" w:hAnsiTheme="minorHAnsi" w:cstheme="minorHAnsi"/>
                                <w:sz w:val="20"/>
                              </w:rPr>
                              <w:t>Columbus, OH  43215</w:t>
                            </w:r>
                          </w:p>
                          <w:p w14:paraId="31FDC530" w14:textId="77777777" w:rsidR="00014EC3" w:rsidRPr="005C6BA0" w:rsidRDefault="00014EC3" w:rsidP="00014EC3">
                            <w:pPr>
                              <w:rPr>
                                <w:rFonts w:asciiTheme="minorHAnsi" w:hAnsiTheme="minorHAnsi" w:cstheme="minorHAnsi"/>
                                <w:sz w:val="20"/>
                              </w:rPr>
                            </w:pPr>
                            <w:r>
                              <w:rPr>
                                <w:rFonts w:asciiTheme="minorHAnsi" w:hAnsiTheme="minorHAnsi" w:cstheme="minorHAnsi"/>
                                <w:sz w:val="20"/>
                              </w:rPr>
                              <w:t>PH: 614-644-9416  FAX: 614-564-2442</w:t>
                            </w:r>
                          </w:p>
                          <w:p w14:paraId="6F829A40" w14:textId="77777777" w:rsidR="00014EC3" w:rsidRPr="005C6BA0" w:rsidRDefault="00014EC3" w:rsidP="00014EC3">
                            <w:pPr>
                              <w:autoSpaceDE w:val="0"/>
                              <w:autoSpaceDN w:val="0"/>
                              <w:adjustRightInd w:val="0"/>
                              <w:rPr>
                                <w:rFonts w:asciiTheme="minorHAnsi" w:hAnsiTheme="minorHAnsi"/>
                                <w:sz w:val="20"/>
                              </w:rPr>
                            </w:pPr>
                            <w:hyperlink r:id="rId8" w:history="1">
                              <w:r>
                                <w:rPr>
                                  <w:rStyle w:val="Hyperlink"/>
                                  <w:rFonts w:asciiTheme="minorHAnsi" w:hAnsiTheme="minorHAnsi"/>
                                  <w:sz w:val="20"/>
                                </w:rPr>
                                <w:t>Anna</w:t>
                              </w:r>
                            </w:hyperlink>
                            <w:r>
                              <w:rPr>
                                <w:rStyle w:val="Hyperlink"/>
                                <w:rFonts w:asciiTheme="minorHAnsi" w:hAnsiTheme="minorHAnsi"/>
                                <w:sz w:val="20"/>
                              </w:rPr>
                              <w:t>.Foster@odh.ohio.gov</w:t>
                            </w:r>
                          </w:p>
                          <w:p w14:paraId="006484F6" w14:textId="77777777" w:rsidR="00014EC3" w:rsidRPr="005C6BA0" w:rsidRDefault="00014EC3" w:rsidP="00014EC3">
                            <w:pPr>
                              <w:rPr>
                                <w:rFonts w:asciiTheme="minorHAnsi" w:hAnsiTheme="minorHAnsi" w:cstheme="minorHAnsi"/>
                                <w:sz w:val="20"/>
                              </w:rPr>
                            </w:pPr>
                            <w:r w:rsidRPr="005C6BA0">
                              <w:rPr>
                                <w:rFonts w:asciiTheme="minorHAnsi" w:hAnsiTheme="minorHAnsi"/>
                                <w:sz w:val="20"/>
                              </w:rPr>
                              <w:t>Fax:  614-564-2442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2EBD1" id="_x0000_t202" coordsize="21600,21600" o:spt="202" path="m,l,21600r21600,l21600,xe">
                <v:stroke joinstyle="miter"/>
                <v:path gradientshapeok="t" o:connecttype="rect"/>
              </v:shapetype>
              <v:shape id="Text Box 2" o:spid="_x0000_s1026" type="#_x0000_t202" style="position:absolute;margin-left:137.95pt;margin-top:6pt;width:230.25pt;height:10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" stroked="f">
                <v:textbox>
                  <w:txbxContent>
                    <w:p w14:paraId="2E82B2A5" w14:textId="77777777" w:rsidR="00014EC3" w:rsidRDefault="00014EC3" w:rsidP="00014EC3">
                      <w:pPr>
                        <w:rPr>
                          <w:rFonts w:asciiTheme="minorHAnsi" w:hAnsiTheme="minorHAnsi" w:cstheme="minorHAnsi"/>
                          <w:sz w:val="20"/>
                        </w:rPr>
                      </w:pPr>
                      <w:r>
                        <w:rPr>
                          <w:rFonts w:asciiTheme="minorHAnsi" w:hAnsiTheme="minorHAnsi" w:cstheme="minorHAnsi"/>
                          <w:sz w:val="20"/>
                        </w:rPr>
                        <w:t>Anna K. Gibbs Foster, MSJ, MAOL, BSN, RN</w:t>
                      </w:r>
                    </w:p>
                    <w:p w14:paraId="670C2354" w14:textId="77777777" w:rsidR="00014EC3" w:rsidRPr="005C6BA0" w:rsidRDefault="00014EC3" w:rsidP="00014EC3">
                      <w:pPr>
                        <w:rPr>
                          <w:rFonts w:asciiTheme="minorHAnsi" w:hAnsiTheme="minorHAnsi" w:cstheme="minorHAnsi"/>
                          <w:sz w:val="20"/>
                        </w:rPr>
                      </w:pPr>
                      <w:r>
                        <w:rPr>
                          <w:rFonts w:asciiTheme="minorHAnsi" w:hAnsiTheme="minorHAnsi" w:cstheme="minorHAnsi"/>
                          <w:sz w:val="20"/>
                        </w:rPr>
                        <w:t>PAMR Coordinator/Public Health Nurse Specialist</w:t>
                      </w:r>
                    </w:p>
                    <w:p w14:paraId="57B440FB" w14:textId="77777777" w:rsidR="00014EC3" w:rsidRDefault="00014EC3" w:rsidP="00014EC3">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392DB380" w14:textId="77777777" w:rsidR="00014EC3" w:rsidRPr="005C6BA0" w:rsidRDefault="00014EC3" w:rsidP="00014EC3">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294C18EE" w14:textId="77777777" w:rsidR="00014EC3" w:rsidRPr="005C6BA0" w:rsidRDefault="00014EC3" w:rsidP="00014EC3">
                      <w:pPr>
                        <w:rPr>
                          <w:rFonts w:asciiTheme="minorHAnsi" w:hAnsiTheme="minorHAnsi" w:cstheme="minorHAnsi"/>
                          <w:sz w:val="20"/>
                        </w:rPr>
                      </w:pPr>
                      <w:r w:rsidRPr="005C6BA0">
                        <w:rPr>
                          <w:rFonts w:asciiTheme="minorHAnsi" w:hAnsiTheme="minorHAnsi" w:cstheme="minorHAnsi"/>
                          <w:sz w:val="20"/>
                        </w:rPr>
                        <w:t>246 N. High Street, 3rd floor</w:t>
                      </w:r>
                    </w:p>
                    <w:p w14:paraId="67653DB9" w14:textId="77777777" w:rsidR="00014EC3" w:rsidRDefault="00014EC3" w:rsidP="00014EC3">
                      <w:pPr>
                        <w:rPr>
                          <w:rFonts w:asciiTheme="minorHAnsi" w:hAnsiTheme="minorHAnsi" w:cstheme="minorHAnsi"/>
                          <w:sz w:val="20"/>
                        </w:rPr>
                      </w:pPr>
                      <w:r w:rsidRPr="005C6BA0">
                        <w:rPr>
                          <w:rFonts w:asciiTheme="minorHAnsi" w:hAnsiTheme="minorHAnsi" w:cstheme="minorHAnsi"/>
                          <w:sz w:val="20"/>
                        </w:rPr>
                        <w:t>Columbus, OH  43215</w:t>
                      </w:r>
                    </w:p>
                    <w:p w14:paraId="31FDC530" w14:textId="77777777" w:rsidR="00014EC3" w:rsidRPr="005C6BA0" w:rsidRDefault="00014EC3" w:rsidP="00014EC3">
                      <w:pPr>
                        <w:rPr>
                          <w:rFonts w:asciiTheme="minorHAnsi" w:hAnsiTheme="minorHAnsi" w:cstheme="minorHAnsi"/>
                          <w:sz w:val="20"/>
                        </w:rPr>
                      </w:pPr>
                      <w:r>
                        <w:rPr>
                          <w:rFonts w:asciiTheme="minorHAnsi" w:hAnsiTheme="minorHAnsi" w:cstheme="minorHAnsi"/>
                          <w:sz w:val="20"/>
                        </w:rPr>
                        <w:t>PH: 614-644-9416  FAX: 614-564-2442</w:t>
                      </w:r>
                    </w:p>
                    <w:p w14:paraId="6F829A40" w14:textId="77777777" w:rsidR="00014EC3" w:rsidRPr="005C6BA0" w:rsidRDefault="00014EC3" w:rsidP="00014EC3">
                      <w:pPr>
                        <w:autoSpaceDE w:val="0"/>
                        <w:autoSpaceDN w:val="0"/>
                        <w:adjustRightInd w:val="0"/>
                        <w:rPr>
                          <w:rFonts w:asciiTheme="minorHAnsi" w:hAnsiTheme="minorHAnsi"/>
                          <w:sz w:val="20"/>
                        </w:rPr>
                      </w:pPr>
                      <w:hyperlink r:id="rId9" w:history="1">
                        <w:r>
                          <w:rPr>
                            <w:rStyle w:val="Hyperlink"/>
                            <w:rFonts w:asciiTheme="minorHAnsi" w:hAnsiTheme="minorHAnsi"/>
                            <w:sz w:val="20"/>
                          </w:rPr>
                          <w:t>Anna</w:t>
                        </w:r>
                      </w:hyperlink>
                      <w:r>
                        <w:rPr>
                          <w:rStyle w:val="Hyperlink"/>
                          <w:rFonts w:asciiTheme="minorHAnsi" w:hAnsiTheme="minorHAnsi"/>
                          <w:sz w:val="20"/>
                        </w:rPr>
                        <w:t>.Foster@odh.ohio.gov</w:t>
                      </w:r>
                    </w:p>
                    <w:p w14:paraId="006484F6" w14:textId="77777777" w:rsidR="00014EC3" w:rsidRPr="005C6BA0" w:rsidRDefault="00014EC3" w:rsidP="00014EC3">
                      <w:pPr>
                        <w:rPr>
                          <w:rFonts w:asciiTheme="minorHAnsi" w:hAnsiTheme="minorHAnsi" w:cstheme="minorHAnsi"/>
                          <w:sz w:val="20"/>
                        </w:rPr>
                      </w:pPr>
                      <w:r w:rsidRPr="005C6BA0">
                        <w:rPr>
                          <w:rFonts w:asciiTheme="minorHAnsi" w:hAnsiTheme="minorHAnsi"/>
                          <w:sz w:val="20"/>
                        </w:rPr>
                        <w:t>Fax:  614-564-2442</w:t>
                      </w:r>
                    </w:p>
                  </w:txbxContent>
                </v:textbox>
                <w10:wrap type="square" anchorx="margin"/>
              </v:shape>
            </w:pict>
          </mc:Fallback>
        </mc:AlternateContent>
      </w:r>
    </w:p>
    <w:p w14:paraId="25F7EFA3" w14:textId="77777777" w:rsidR="00014EC3" w:rsidRPr="00EE62EB" w:rsidRDefault="00014EC3" w:rsidP="00014EC3">
      <w:pPr>
        <w:autoSpaceDE w:val="0"/>
        <w:autoSpaceDN w:val="0"/>
        <w:adjustRightInd w:val="0"/>
        <w:ind w:firstLine="720"/>
        <w:rPr>
          <w:rFonts w:asciiTheme="minorHAnsi" w:hAnsiTheme="minorHAnsi"/>
          <w:sz w:val="20"/>
        </w:rPr>
      </w:pPr>
      <w:r w:rsidRPr="00EE62EB">
        <w:rPr>
          <w:rFonts w:asciiTheme="minorHAnsi" w:hAnsiTheme="minorHAnsi"/>
          <w:sz w:val="20"/>
        </w:rPr>
        <w:t xml:space="preserve">   </w:t>
      </w:r>
    </w:p>
    <w:p w14:paraId="33B0F963" w14:textId="77777777" w:rsidR="00014EC3" w:rsidRPr="00EE62EB" w:rsidRDefault="00014EC3" w:rsidP="00014EC3">
      <w:pPr>
        <w:rPr>
          <w:rFonts w:asciiTheme="minorHAnsi" w:hAnsiTheme="minorHAnsi"/>
          <w:sz w:val="20"/>
        </w:rPr>
      </w:pPr>
    </w:p>
    <w:p w14:paraId="275C1525" w14:textId="77777777" w:rsidR="00014EC3" w:rsidRDefault="00014EC3" w:rsidP="00014EC3">
      <w:pPr>
        <w:rPr>
          <w:rFonts w:asciiTheme="minorHAnsi" w:hAnsiTheme="minorHAnsi"/>
          <w:sz w:val="20"/>
        </w:rPr>
      </w:pPr>
    </w:p>
    <w:p w14:paraId="12A3FF8A" w14:textId="77777777" w:rsidR="00014EC3" w:rsidRDefault="00014EC3" w:rsidP="00014EC3">
      <w:pPr>
        <w:rPr>
          <w:rFonts w:asciiTheme="minorHAnsi" w:hAnsiTheme="minorHAnsi"/>
          <w:sz w:val="20"/>
        </w:rPr>
      </w:pPr>
    </w:p>
    <w:p w14:paraId="388F1578" w14:textId="77777777" w:rsidR="00014EC3" w:rsidRDefault="00014EC3" w:rsidP="00014EC3">
      <w:pPr>
        <w:rPr>
          <w:rFonts w:asciiTheme="minorHAnsi" w:hAnsiTheme="minorHAnsi"/>
          <w:sz w:val="20"/>
        </w:rPr>
      </w:pPr>
    </w:p>
    <w:p w14:paraId="6437693E" w14:textId="77777777" w:rsidR="00014EC3" w:rsidRDefault="00014EC3" w:rsidP="00014EC3">
      <w:pPr>
        <w:autoSpaceDE w:val="0"/>
        <w:autoSpaceDN w:val="0"/>
        <w:adjustRightInd w:val="0"/>
        <w:rPr>
          <w:rFonts w:asciiTheme="minorHAnsi" w:hAnsiTheme="minorHAnsi"/>
          <w:b/>
          <w:sz w:val="20"/>
        </w:rPr>
      </w:pPr>
    </w:p>
    <w:p w14:paraId="3CCD68C2" w14:textId="77777777" w:rsidR="00014EC3" w:rsidRDefault="00014EC3" w:rsidP="00014EC3">
      <w:pPr>
        <w:autoSpaceDE w:val="0"/>
        <w:autoSpaceDN w:val="0"/>
        <w:adjustRightInd w:val="0"/>
        <w:rPr>
          <w:rFonts w:asciiTheme="minorHAnsi" w:hAnsiTheme="minorHAnsi"/>
          <w:b/>
          <w:sz w:val="20"/>
        </w:rPr>
      </w:pPr>
    </w:p>
    <w:p w14:paraId="2F38B045" w14:textId="77777777" w:rsidR="00014EC3" w:rsidRDefault="00014EC3" w:rsidP="00014EC3">
      <w:pPr>
        <w:autoSpaceDE w:val="0"/>
        <w:autoSpaceDN w:val="0"/>
        <w:adjustRightInd w:val="0"/>
        <w:rPr>
          <w:rFonts w:asciiTheme="minorHAnsi" w:hAnsiTheme="minorHAnsi"/>
          <w:b/>
          <w:sz w:val="20"/>
        </w:rPr>
      </w:pPr>
    </w:p>
    <w:p w14:paraId="2CCF2015" w14:textId="77777777" w:rsidR="00014EC3" w:rsidRDefault="00014EC3" w:rsidP="00014EC3">
      <w:pPr>
        <w:autoSpaceDE w:val="0"/>
        <w:autoSpaceDN w:val="0"/>
        <w:adjustRightInd w:val="0"/>
        <w:rPr>
          <w:rFonts w:asciiTheme="minorHAnsi" w:hAnsiTheme="minorHAnsi"/>
          <w:b/>
          <w:sz w:val="20"/>
        </w:rPr>
      </w:pPr>
    </w:p>
    <w:p w14:paraId="210E9761" w14:textId="77777777" w:rsidR="00014EC3" w:rsidRDefault="00014EC3" w:rsidP="00014EC3">
      <w:pPr>
        <w:rPr>
          <w:rFonts w:asciiTheme="minorHAnsi" w:hAnsiTheme="minorHAnsi"/>
          <w:b/>
          <w:bCs/>
          <w:sz w:val="20"/>
        </w:rPr>
      </w:pPr>
      <w:r w:rsidRPr="00662FC8">
        <w:rPr>
          <w:rFonts w:asciiTheme="minorHAnsi" w:hAnsiTheme="minorHAnsi"/>
          <w:b/>
          <w:sz w:val="20"/>
        </w:rPr>
        <w:t>*</w:t>
      </w:r>
      <w:r w:rsidRPr="00662FC8">
        <w:rPr>
          <w:rFonts w:asciiTheme="minorHAnsi" w:hAnsiTheme="minorHAnsi"/>
          <w:bCs/>
          <w:sz w:val="20"/>
        </w:rPr>
        <w:t>Due to COVID-19, we prefer to receive records by email or fax rather than paper mail. Emailed information should be sent in pdf format, we are not able to open documents sent in EPIC format. If documents are emailed to us in an encrypted manner, please send us a separate email message, or call us, with the encryption code.</w:t>
      </w:r>
      <w:r w:rsidRPr="00D95B6D">
        <w:rPr>
          <w:rFonts w:asciiTheme="minorHAnsi" w:hAnsiTheme="minorHAnsi"/>
          <w:b/>
          <w:bCs/>
          <w:sz w:val="20"/>
        </w:rPr>
        <w:t xml:space="preserve"> </w:t>
      </w:r>
      <w:r>
        <w:rPr>
          <w:rFonts w:asciiTheme="minorHAnsi" w:hAnsiTheme="minorHAnsi"/>
          <w:b/>
          <w:bCs/>
          <w:sz w:val="20"/>
        </w:rPr>
        <w:t xml:space="preserve">Thank you for your help and participation in this important public health effort. </w:t>
      </w:r>
    </w:p>
    <w:p w14:paraId="47D21E3C" w14:textId="77777777" w:rsidR="00014EC3" w:rsidRPr="00EE62EB" w:rsidRDefault="00014EC3" w:rsidP="00014EC3">
      <w:pPr>
        <w:rPr>
          <w:rFonts w:asciiTheme="minorHAnsi" w:hAnsiTheme="minorHAnsi"/>
          <w:sz w:val="20"/>
        </w:rPr>
      </w:pPr>
    </w:p>
    <w:p w14:paraId="62DEADE6" w14:textId="77777777" w:rsidR="00014EC3" w:rsidRDefault="00014EC3" w:rsidP="00014EC3">
      <w:pPr>
        <w:rPr>
          <w:rFonts w:asciiTheme="minorHAnsi" w:hAnsiTheme="minorHAnsi"/>
          <w:sz w:val="20"/>
        </w:rPr>
      </w:pPr>
      <w:r>
        <w:rPr>
          <w:rFonts w:asciiTheme="minorHAnsi" w:hAnsiTheme="minorHAnsi"/>
          <w:sz w:val="20"/>
        </w:rPr>
        <w:t xml:space="preserve">Kind regards, </w:t>
      </w:r>
    </w:p>
    <w:p w14:paraId="13C2430C" w14:textId="77777777" w:rsidR="00014EC3" w:rsidRPr="00272BC4" w:rsidRDefault="00014EC3" w:rsidP="00014EC3">
      <w:pPr>
        <w:rPr>
          <w:rFonts w:asciiTheme="minorHAnsi" w:hAnsiTheme="minorHAnsi"/>
          <w:sz w:val="22"/>
          <w:szCs w:val="22"/>
        </w:rPr>
      </w:pPr>
      <w:r>
        <w:rPr>
          <w:rFonts w:asciiTheme="minorHAnsi" w:hAnsiTheme="minorHAnsi" w:cstheme="minorHAnsi"/>
          <w:sz w:val="20"/>
        </w:rPr>
        <w:t>Anna K. Gibbs Foster, MSJ, MAOL, BSN, RN</w:t>
      </w:r>
    </w:p>
    <w:p w14:paraId="4BCB443E" w14:textId="2F06AF60" w:rsidR="000215B1" w:rsidRPr="000215B1" w:rsidRDefault="000215B1" w:rsidP="00014EC3">
      <w:pPr>
        <w:autoSpaceDE w:val="0"/>
        <w:autoSpaceDN w:val="0"/>
        <w:adjustRightInd w:val="0"/>
        <w:rPr>
          <w:rFonts w:asciiTheme="minorHAnsi" w:hAnsiTheme="minorHAnsi"/>
          <w:b/>
          <w:sz w:val="20"/>
          <w:u w:val="single"/>
        </w:rPr>
      </w:pPr>
    </w:p>
    <w:sectPr w:rsidR="000215B1" w:rsidRPr="000215B1" w:rsidSect="00D054ED">
      <w:headerReference w:type="default" r:id="rId10"/>
      <w:headerReference w:type="first" r:id="rId11"/>
      <w:footerReference w:type="first" r:id="rId12"/>
      <w:pgSz w:w="12240" w:h="15840"/>
      <w:pgMar w:top="2520" w:right="1080" w:bottom="1440" w:left="108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1156F" w14:textId="77777777" w:rsidR="006D4186" w:rsidRDefault="006D4186" w:rsidP="00984BDF">
      <w:r>
        <w:separator/>
      </w:r>
    </w:p>
  </w:endnote>
  <w:endnote w:type="continuationSeparator" w:id="0">
    <w:p w14:paraId="05E14051" w14:textId="77777777" w:rsidR="006D4186" w:rsidRDefault="006D4186" w:rsidP="0098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08E" w14:textId="77777777" w:rsidR="00684F47" w:rsidRPr="00061426" w:rsidRDefault="00684F47">
    <w:pPr>
      <w:pStyle w:val="Footer"/>
      <w:rPr>
        <w:rFonts w:ascii="Arial" w:hAnsi="Arial"/>
        <w:color w:val="767171" w:themeColor="background2" w:themeShade="80"/>
        <w:sz w:val="16"/>
        <w:szCs w:val="16"/>
      </w:rPr>
    </w:pPr>
  </w:p>
  <w:p w14:paraId="627F0AA4" w14:textId="77777777" w:rsidR="00684F47" w:rsidRPr="00061426" w:rsidRDefault="00684F47">
    <w:pPr>
      <w:pStyle w:val="Footer"/>
      <w:rPr>
        <w:rFonts w:ascii="Arial" w:hAnsi="Arial"/>
        <w:color w:val="767171" w:themeColor="background2" w:themeShade="80"/>
        <w:sz w:val="16"/>
        <w:szCs w:val="16"/>
      </w:rPr>
    </w:pPr>
  </w:p>
  <w:p w14:paraId="3EC8145D"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246 North High Street                           614 I 466-3543</w:t>
    </w:r>
  </w:p>
  <w:p w14:paraId="1CC20503"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Columbus, Ohio 43215  U.S.A.            www.odh.ohio.gov</w:t>
    </w:r>
  </w:p>
  <w:p w14:paraId="5A46F3AB" w14:textId="77777777" w:rsidR="00684F47" w:rsidRPr="00061426" w:rsidRDefault="00684F47">
    <w:pPr>
      <w:pStyle w:val="Footer"/>
      <w:rPr>
        <w:rFonts w:ascii="Arial" w:hAnsi="Arial"/>
        <w:b/>
        <w:color w:val="767171" w:themeColor="background2" w:themeShade="80"/>
        <w:sz w:val="18"/>
        <w:szCs w:val="18"/>
      </w:rPr>
    </w:pPr>
  </w:p>
  <w:p w14:paraId="6EFECE12" w14:textId="77777777" w:rsidR="00684F47" w:rsidRPr="00061426" w:rsidRDefault="00684F47">
    <w:pPr>
      <w:pStyle w:val="Footer"/>
      <w:rPr>
        <w:rFonts w:ascii="Arial" w:hAnsi="Arial"/>
        <w:color w:val="767171" w:themeColor="background2" w:themeShade="80"/>
        <w:sz w:val="14"/>
        <w:szCs w:val="18"/>
      </w:rPr>
    </w:pPr>
    <w:r w:rsidRPr="00061426">
      <w:rPr>
        <w:rFonts w:ascii="Arial" w:hAnsi="Arial"/>
        <w:color w:val="767171" w:themeColor="background2" w:themeShade="80"/>
        <w:sz w:val="14"/>
        <w:szCs w:val="18"/>
      </w:rPr>
      <w:t xml:space="preserve">                                          The State of Ohio is an Equal Opportunity Employer and Provider of ADA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DE678" w14:textId="77777777" w:rsidR="006D4186" w:rsidRDefault="006D4186" w:rsidP="00984BDF">
      <w:r>
        <w:separator/>
      </w:r>
    </w:p>
  </w:footnote>
  <w:footnote w:type="continuationSeparator" w:id="0">
    <w:p w14:paraId="32084BF6" w14:textId="77777777" w:rsidR="006D4186" w:rsidRDefault="006D4186" w:rsidP="0098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248B" w14:textId="77777777" w:rsidR="00684F47" w:rsidRDefault="00684F47" w:rsidP="00BD0F28">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B22B4" w14:textId="2EAF4ACB" w:rsidR="00684F47" w:rsidRDefault="004E014E" w:rsidP="008611A9">
    <w:pPr>
      <w:pStyle w:val="Header"/>
      <w:tabs>
        <w:tab w:val="clear" w:pos="4680"/>
        <w:tab w:val="clear" w:pos="9360"/>
        <w:tab w:val="left" w:pos="3600"/>
      </w:tabs>
    </w:pPr>
    <w:r>
      <w:rPr>
        <w:noProof/>
        <w:szCs w:val="24"/>
      </w:rPr>
      <w:drawing>
        <wp:anchor distT="0" distB="0" distL="114300" distR="114300" simplePos="0" relativeHeight="251659264" behindDoc="1" locked="0" layoutInCell="1" allowOverlap="1" wp14:anchorId="15D50A84" wp14:editId="4B1761E6">
          <wp:simplePos x="0" y="0"/>
          <wp:positionH relativeFrom="margin">
            <wp:posOffset>0</wp:posOffset>
          </wp:positionH>
          <wp:positionV relativeFrom="paragraph">
            <wp:posOffset>-342900</wp:posOffset>
          </wp:positionV>
          <wp:extent cx="4354475" cy="1165081"/>
          <wp:effectExtent l="0" t="0" r="0" b="0"/>
          <wp:wrapNone/>
          <wp:docPr id="2" name="Picture 2" descr="Janet HD:Users:Janet:Desktop:ODH Letterhead 6-12-2020:logos:ODH logo (11-06-2020)  with governor &amp; LT governo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t HD:Users:Janet:Desktop:ODH Letterhead 6-12-2020:logos:ODH logo (11-06-2020)  with governor &amp; LT governor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4475" cy="11650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919BF"/>
    <w:multiLevelType w:val="hybridMultilevel"/>
    <w:tmpl w:val="E74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DF"/>
    <w:rsid w:val="00014EC3"/>
    <w:rsid w:val="00015A2B"/>
    <w:rsid w:val="000215B1"/>
    <w:rsid w:val="00053C39"/>
    <w:rsid w:val="00061426"/>
    <w:rsid w:val="000736EF"/>
    <w:rsid w:val="000A397D"/>
    <w:rsid w:val="000E5C4B"/>
    <w:rsid w:val="00157329"/>
    <w:rsid w:val="00165DED"/>
    <w:rsid w:val="001C01A8"/>
    <w:rsid w:val="001E60AE"/>
    <w:rsid w:val="001F3787"/>
    <w:rsid w:val="001F5C27"/>
    <w:rsid w:val="001F64C7"/>
    <w:rsid w:val="002249B7"/>
    <w:rsid w:val="00262819"/>
    <w:rsid w:val="00282B06"/>
    <w:rsid w:val="002E59F0"/>
    <w:rsid w:val="003047EC"/>
    <w:rsid w:val="003349A7"/>
    <w:rsid w:val="0037782C"/>
    <w:rsid w:val="003A0B27"/>
    <w:rsid w:val="003D4F8F"/>
    <w:rsid w:val="00440F26"/>
    <w:rsid w:val="0044410C"/>
    <w:rsid w:val="00465054"/>
    <w:rsid w:val="00480ACA"/>
    <w:rsid w:val="00484385"/>
    <w:rsid w:val="00484783"/>
    <w:rsid w:val="004951DA"/>
    <w:rsid w:val="004D3B7F"/>
    <w:rsid w:val="004E014E"/>
    <w:rsid w:val="004E27C3"/>
    <w:rsid w:val="00587652"/>
    <w:rsid w:val="0058776C"/>
    <w:rsid w:val="005A0CD5"/>
    <w:rsid w:val="005A5802"/>
    <w:rsid w:val="006021D9"/>
    <w:rsid w:val="00630086"/>
    <w:rsid w:val="0067125D"/>
    <w:rsid w:val="00684F47"/>
    <w:rsid w:val="0068545C"/>
    <w:rsid w:val="006D4186"/>
    <w:rsid w:val="006E5B74"/>
    <w:rsid w:val="006E5FB8"/>
    <w:rsid w:val="006F7C5C"/>
    <w:rsid w:val="00733F45"/>
    <w:rsid w:val="007530D0"/>
    <w:rsid w:val="007749CD"/>
    <w:rsid w:val="007E1779"/>
    <w:rsid w:val="007E63D0"/>
    <w:rsid w:val="008611A9"/>
    <w:rsid w:val="008C3E7C"/>
    <w:rsid w:val="008E5A34"/>
    <w:rsid w:val="00914D7C"/>
    <w:rsid w:val="00916D65"/>
    <w:rsid w:val="00965CE4"/>
    <w:rsid w:val="00984BDF"/>
    <w:rsid w:val="009A7688"/>
    <w:rsid w:val="009B6371"/>
    <w:rsid w:val="00A131EF"/>
    <w:rsid w:val="00A53901"/>
    <w:rsid w:val="00AC6535"/>
    <w:rsid w:val="00AF713F"/>
    <w:rsid w:val="00B22028"/>
    <w:rsid w:val="00B31085"/>
    <w:rsid w:val="00B32829"/>
    <w:rsid w:val="00B90B2E"/>
    <w:rsid w:val="00B978AD"/>
    <w:rsid w:val="00BB2565"/>
    <w:rsid w:val="00BB7081"/>
    <w:rsid w:val="00BD0F28"/>
    <w:rsid w:val="00C61B66"/>
    <w:rsid w:val="00CB104D"/>
    <w:rsid w:val="00CB33CC"/>
    <w:rsid w:val="00CC151C"/>
    <w:rsid w:val="00CC28C8"/>
    <w:rsid w:val="00CC6175"/>
    <w:rsid w:val="00CD65C3"/>
    <w:rsid w:val="00CF4F67"/>
    <w:rsid w:val="00D054ED"/>
    <w:rsid w:val="00D5630C"/>
    <w:rsid w:val="00D6670D"/>
    <w:rsid w:val="00D85C15"/>
    <w:rsid w:val="00D91793"/>
    <w:rsid w:val="00DA0482"/>
    <w:rsid w:val="00DA49B5"/>
    <w:rsid w:val="00DB058D"/>
    <w:rsid w:val="00DB58EB"/>
    <w:rsid w:val="00DD6BB9"/>
    <w:rsid w:val="00E07DBE"/>
    <w:rsid w:val="00E3116F"/>
    <w:rsid w:val="00E3180C"/>
    <w:rsid w:val="00E5734C"/>
    <w:rsid w:val="00E91498"/>
    <w:rsid w:val="00EB2CC1"/>
    <w:rsid w:val="00F65AA9"/>
    <w:rsid w:val="00F9669A"/>
    <w:rsid w:val="00FC6EEA"/>
    <w:rsid w:val="00FD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9F2AA"/>
  <w15:docId w15:val="{653C62BF-A933-47A4-BC3A-A1AA73F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BDF"/>
    <w:pPr>
      <w:tabs>
        <w:tab w:val="center" w:pos="4680"/>
        <w:tab w:val="right" w:pos="9360"/>
      </w:tabs>
    </w:pPr>
  </w:style>
  <w:style w:type="character" w:customStyle="1" w:styleId="HeaderChar">
    <w:name w:val="Header Char"/>
    <w:basedOn w:val="DefaultParagraphFont"/>
    <w:link w:val="Header"/>
    <w:uiPriority w:val="99"/>
    <w:rsid w:val="00984BDF"/>
  </w:style>
  <w:style w:type="paragraph" w:styleId="Footer">
    <w:name w:val="footer"/>
    <w:basedOn w:val="Normal"/>
    <w:link w:val="FooterChar"/>
    <w:uiPriority w:val="99"/>
    <w:unhideWhenUsed/>
    <w:rsid w:val="00984BDF"/>
    <w:pPr>
      <w:tabs>
        <w:tab w:val="center" w:pos="4680"/>
        <w:tab w:val="right" w:pos="9360"/>
      </w:tabs>
    </w:pPr>
  </w:style>
  <w:style w:type="character" w:customStyle="1" w:styleId="FooterChar">
    <w:name w:val="Footer Char"/>
    <w:basedOn w:val="DefaultParagraphFont"/>
    <w:link w:val="Footer"/>
    <w:uiPriority w:val="99"/>
    <w:rsid w:val="00984BDF"/>
  </w:style>
  <w:style w:type="paragraph" w:styleId="BalloonText">
    <w:name w:val="Balloon Text"/>
    <w:basedOn w:val="Normal"/>
    <w:link w:val="BalloonTextChar"/>
    <w:uiPriority w:val="99"/>
    <w:semiHidden/>
    <w:unhideWhenUsed/>
    <w:rsid w:val="00AF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3F"/>
    <w:rPr>
      <w:rFonts w:ascii="Segoe UI" w:hAnsi="Segoe UI" w:cs="Segoe UI"/>
      <w:sz w:val="18"/>
      <w:szCs w:val="18"/>
    </w:rPr>
  </w:style>
  <w:style w:type="character" w:styleId="Hyperlink">
    <w:name w:val="Hyperlink"/>
    <w:basedOn w:val="DefaultParagraphFont"/>
    <w:uiPriority w:val="99"/>
    <w:unhideWhenUsed/>
    <w:rsid w:val="00DB58EB"/>
    <w:rPr>
      <w:color w:val="0563C1" w:themeColor="hyperlink"/>
      <w:u w:val="single"/>
    </w:rPr>
  </w:style>
  <w:style w:type="character" w:customStyle="1" w:styleId="UnresolvedMention1">
    <w:name w:val="Unresolved Mention1"/>
    <w:basedOn w:val="DefaultParagraphFont"/>
    <w:uiPriority w:val="99"/>
    <w:semiHidden/>
    <w:unhideWhenUsed/>
    <w:rsid w:val="00DB58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son.Bullock@odh.ohi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dison.Bullock@odh.ohio.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26999-1EDD-4A23-8C6D-2C1FC01A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Ness, Travis</dc:creator>
  <cp:keywords/>
  <dc:description/>
  <cp:lastModifiedBy>Foster, Anna</cp:lastModifiedBy>
  <cp:revision>2</cp:revision>
  <cp:lastPrinted>2019-02-28T17:26:00Z</cp:lastPrinted>
  <dcterms:created xsi:type="dcterms:W3CDTF">2021-03-29T14:52:00Z</dcterms:created>
  <dcterms:modified xsi:type="dcterms:W3CDTF">2021-03-29T14:52:00Z</dcterms:modified>
</cp:coreProperties>
</file>